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C1694A" w:rsidRDefault="00C1694A" w:rsidP="00C1694A">
      <w:pPr>
        <w:jc w:val="center"/>
        <w:rPr>
          <w:rFonts w:ascii="Times New Roman" w:hAnsi="Times New Roman" w:cs="Times New Roman"/>
          <w:b/>
          <w:sz w:val="28"/>
          <w:szCs w:val="28"/>
        </w:rPr>
      </w:pPr>
      <w:bookmarkStart w:id="0" w:name="_GoBack"/>
      <w:r w:rsidRPr="00C1694A">
        <w:rPr>
          <w:rFonts w:ascii="Times New Roman" w:hAnsi="Times New Roman" w:cs="Times New Roman"/>
          <w:b/>
          <w:sz w:val="28"/>
          <w:szCs w:val="28"/>
        </w:rPr>
        <w:t xml:space="preserve">Almanya'daki kuruluş ile </w:t>
      </w:r>
      <w:proofErr w:type="spellStart"/>
      <w:r w:rsidRPr="00C1694A">
        <w:rPr>
          <w:rFonts w:ascii="Times New Roman" w:hAnsi="Times New Roman" w:cs="Times New Roman"/>
          <w:b/>
          <w:sz w:val="28"/>
          <w:szCs w:val="28"/>
        </w:rPr>
        <w:t>İHH'nın</w:t>
      </w:r>
      <w:proofErr w:type="spellEnd"/>
      <w:r w:rsidRPr="00C1694A">
        <w:rPr>
          <w:rFonts w:ascii="Times New Roman" w:hAnsi="Times New Roman" w:cs="Times New Roman"/>
          <w:b/>
          <w:sz w:val="28"/>
          <w:szCs w:val="28"/>
        </w:rPr>
        <w:t xml:space="preserve"> bir bağlantısı yoktur</w:t>
      </w:r>
    </w:p>
    <w:bookmarkEnd w:id="0"/>
    <w:p w:rsidR="00C1694A" w:rsidRPr="00C1694A" w:rsidRDefault="00C1694A">
      <w:pPr>
        <w:rPr>
          <w:rFonts w:ascii="Times New Roman" w:hAnsi="Times New Roman" w:cs="Times New Roman"/>
          <w:color w:val="000000"/>
          <w:sz w:val="24"/>
          <w:szCs w:val="24"/>
          <w:shd w:val="clear" w:color="auto" w:fill="FFFFFF"/>
        </w:rPr>
      </w:pPr>
      <w:r w:rsidRPr="00C1694A">
        <w:rPr>
          <w:rFonts w:ascii="Times New Roman" w:hAnsi="Times New Roman" w:cs="Times New Roman"/>
          <w:color w:val="000000"/>
          <w:sz w:val="24"/>
          <w:szCs w:val="24"/>
          <w:shd w:val="clear" w:color="auto" w:fill="FFFFFF"/>
        </w:rPr>
        <w:t xml:space="preserve">Almanya merkezli </w:t>
      </w:r>
      <w:proofErr w:type="spellStart"/>
      <w:r w:rsidRPr="00C1694A">
        <w:rPr>
          <w:rFonts w:ascii="Times New Roman" w:hAnsi="Times New Roman" w:cs="Times New Roman"/>
          <w:color w:val="000000"/>
          <w:sz w:val="24"/>
          <w:szCs w:val="24"/>
          <w:shd w:val="clear" w:color="auto" w:fill="FFFFFF"/>
        </w:rPr>
        <w:t>Internationale</w:t>
      </w:r>
      <w:proofErr w:type="spellEnd"/>
      <w:r w:rsidRPr="00C1694A">
        <w:rPr>
          <w:rFonts w:ascii="Times New Roman" w:hAnsi="Times New Roman" w:cs="Times New Roman"/>
          <w:color w:val="000000"/>
          <w:sz w:val="24"/>
          <w:szCs w:val="24"/>
          <w:shd w:val="clear" w:color="auto" w:fill="FFFFFF"/>
        </w:rPr>
        <w:t xml:space="preserve"> </w:t>
      </w:r>
      <w:proofErr w:type="spellStart"/>
      <w:r w:rsidRPr="00C1694A">
        <w:rPr>
          <w:rFonts w:ascii="Times New Roman" w:hAnsi="Times New Roman" w:cs="Times New Roman"/>
          <w:color w:val="000000"/>
          <w:sz w:val="24"/>
          <w:szCs w:val="24"/>
          <w:shd w:val="clear" w:color="auto" w:fill="FFFFFF"/>
        </w:rPr>
        <w:t>Humanitäre</w:t>
      </w:r>
      <w:proofErr w:type="spellEnd"/>
      <w:r w:rsidRPr="00C1694A">
        <w:rPr>
          <w:rFonts w:ascii="Times New Roman" w:hAnsi="Times New Roman" w:cs="Times New Roman"/>
          <w:color w:val="000000"/>
          <w:sz w:val="24"/>
          <w:szCs w:val="24"/>
          <w:shd w:val="clear" w:color="auto" w:fill="FFFFFF"/>
        </w:rPr>
        <w:t xml:space="preserve"> </w:t>
      </w:r>
      <w:proofErr w:type="spellStart"/>
      <w:r w:rsidRPr="00C1694A">
        <w:rPr>
          <w:rFonts w:ascii="Times New Roman" w:hAnsi="Times New Roman" w:cs="Times New Roman"/>
          <w:color w:val="000000"/>
          <w:sz w:val="24"/>
          <w:szCs w:val="24"/>
          <w:shd w:val="clear" w:color="auto" w:fill="FFFFFF"/>
        </w:rPr>
        <w:t>Hilfsorganisation</w:t>
      </w:r>
      <w:proofErr w:type="spellEnd"/>
      <w:r w:rsidRPr="00C1694A">
        <w:rPr>
          <w:rFonts w:ascii="Times New Roman" w:hAnsi="Times New Roman" w:cs="Times New Roman"/>
          <w:color w:val="000000"/>
          <w:sz w:val="24"/>
          <w:szCs w:val="24"/>
          <w:shd w:val="clear" w:color="auto" w:fill="FFFFFF"/>
        </w:rPr>
        <w:t xml:space="preserve"> adlı kuruluşun Türkiye’deki İHH İnsani Yardım Vakfı’yla hiçbir ilgisi yoktur.</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 xml:space="preserve">Bugün ajanslarda ve internet sitelerinde Almanya İçişleri Bakanlığı’nın merkezi Frankfurt kentinde bulunan </w:t>
      </w:r>
      <w:proofErr w:type="spellStart"/>
      <w:r w:rsidRPr="00C1694A">
        <w:rPr>
          <w:color w:val="000000"/>
        </w:rPr>
        <w:t>İnternationale</w:t>
      </w:r>
      <w:proofErr w:type="spellEnd"/>
      <w:r w:rsidRPr="00C1694A">
        <w:rPr>
          <w:color w:val="000000"/>
        </w:rPr>
        <w:t xml:space="preserve"> </w:t>
      </w:r>
      <w:proofErr w:type="spellStart"/>
      <w:r w:rsidRPr="00C1694A">
        <w:rPr>
          <w:color w:val="000000"/>
        </w:rPr>
        <w:t>Humaniterien</w:t>
      </w:r>
      <w:proofErr w:type="spellEnd"/>
      <w:r w:rsidRPr="00C1694A">
        <w:rPr>
          <w:color w:val="000000"/>
        </w:rPr>
        <w:t xml:space="preserve"> </w:t>
      </w:r>
      <w:proofErr w:type="spellStart"/>
      <w:r w:rsidRPr="00C1694A">
        <w:rPr>
          <w:color w:val="000000"/>
        </w:rPr>
        <w:t>HilfsOrganizatione</w:t>
      </w:r>
      <w:proofErr w:type="spellEnd"/>
      <w:r w:rsidRPr="00C1694A">
        <w:rPr>
          <w:color w:val="000000"/>
        </w:rPr>
        <w:t xml:space="preserve"> Türk kuruluşunun faaliyetlerini yasakladığıyla ilgili haberler yayınlandı.</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 xml:space="preserve">Almanya merkezli </w:t>
      </w:r>
      <w:proofErr w:type="spellStart"/>
      <w:r w:rsidRPr="00C1694A">
        <w:rPr>
          <w:color w:val="000000"/>
        </w:rPr>
        <w:t>İnternationale</w:t>
      </w:r>
      <w:proofErr w:type="spellEnd"/>
      <w:r w:rsidRPr="00C1694A">
        <w:rPr>
          <w:color w:val="000000"/>
        </w:rPr>
        <w:t xml:space="preserve"> </w:t>
      </w:r>
      <w:proofErr w:type="spellStart"/>
      <w:r w:rsidRPr="00C1694A">
        <w:rPr>
          <w:color w:val="000000"/>
        </w:rPr>
        <w:t>Humaniterien</w:t>
      </w:r>
      <w:proofErr w:type="spellEnd"/>
      <w:r w:rsidRPr="00C1694A">
        <w:rPr>
          <w:color w:val="000000"/>
        </w:rPr>
        <w:t xml:space="preserve"> </w:t>
      </w:r>
      <w:proofErr w:type="spellStart"/>
      <w:r w:rsidRPr="00C1694A">
        <w:rPr>
          <w:color w:val="000000"/>
        </w:rPr>
        <w:t>HilfsOrganizatione</w:t>
      </w:r>
      <w:proofErr w:type="spellEnd"/>
      <w:r w:rsidRPr="00C1694A">
        <w:rPr>
          <w:color w:val="000000"/>
        </w:rPr>
        <w:t xml:space="preserve"> adlı kuruluşun bizimle yani Türkiye’deki İHH İnsani Yardım Vakfı’yla hiçbir ilgisi yoktur.</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 xml:space="preserve">Bazı Avrupa (Almanya, Hollanda, Belçika vb.) ülkelerinde kurumumuzun ismine benzer ya da logosuna benzer isim ve </w:t>
      </w:r>
      <w:proofErr w:type="gramStart"/>
      <w:r w:rsidRPr="00C1694A">
        <w:rPr>
          <w:color w:val="000000"/>
        </w:rPr>
        <w:t>logolarla</w:t>
      </w:r>
      <w:proofErr w:type="gramEnd"/>
      <w:r w:rsidRPr="00C1694A">
        <w:rPr>
          <w:color w:val="000000"/>
        </w:rPr>
        <w:t xml:space="preserve"> aynı alanda çalışan birçok kurum gözükmektedir. Bu kurumların kurumumuzla hiçbir organik bağı bulunmamaktadır. İnsan Hak ve Hürriyetleri (İHH) İnsani Yardım Vakfı her yerde </w:t>
      </w:r>
      <w:proofErr w:type="gramStart"/>
      <w:r w:rsidRPr="00C1694A">
        <w:rPr>
          <w:color w:val="000000"/>
        </w:rPr>
        <w:t>partner</w:t>
      </w:r>
      <w:proofErr w:type="gramEnd"/>
      <w:r w:rsidRPr="00C1694A">
        <w:rPr>
          <w:color w:val="000000"/>
        </w:rPr>
        <w:t xml:space="preserve"> kuruluşlarla çalışmaktadır.</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 xml:space="preserve">Kurumumuzla benzer yada aynı kısaltma ve </w:t>
      </w:r>
      <w:proofErr w:type="gramStart"/>
      <w:r w:rsidRPr="00C1694A">
        <w:rPr>
          <w:color w:val="000000"/>
        </w:rPr>
        <w:t>logo</w:t>
      </w:r>
      <w:proofErr w:type="gramEnd"/>
      <w:r w:rsidRPr="00C1694A">
        <w:rPr>
          <w:color w:val="000000"/>
        </w:rPr>
        <w:t xml:space="preserve"> kullanan kuruluşlar, rızamız dışında isim ve logo kullanmaktadır. Bu karışıklığa ve algılama yanılgısına sevk eden durum tarafımızdan doğru bulunmamaktadır. Ancak ayrı ülke hukuk sistemlerine tabi olan kuruluşlar olması nedeniyle bu karışıklığı önlemenin, bilgilendirme dışında farklı bir yol da bulunmamaktadır.</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İnsan Hak ve Hürriyetleri (İHH) İnsani Yardım Vakfı olarak isim tespiti yaptırmak ve Almanya merkezli kuruluşlarla bir ilgimizin olmadığını belgelemek için 17.10.2008 tarihinde Fatih 2. Asliye Hukuk Mahkemesi’ne isim tespiti yaptırmak için dava açtık.</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Mahkeme kararında, “Dava tarihinde dava sebebi yapılan Almanya merkezli İHH ünvanlı vakfın davacı vakıfla ilişkilendirilen herhangi bir eylemin varlığı iddia ve tespit edilememiştir. Dava şartı oluşmamıştır. Açıklanan nedenle yargılamada çabukluk ve ekonomi ilkesi gözetilerek duruşma açılmasına gerek görülmemiş ve istemin reddine karar verilmiştir” denildi.</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 xml:space="preserve">Ayrıca 20 Ocak 2010 tarihinde Milli gazete, Zaman, Türkiye ve </w:t>
      </w:r>
      <w:proofErr w:type="spellStart"/>
      <w:r w:rsidRPr="00C1694A">
        <w:rPr>
          <w:color w:val="000000"/>
        </w:rPr>
        <w:t>Yenişafak</w:t>
      </w:r>
      <w:proofErr w:type="spellEnd"/>
      <w:r w:rsidRPr="00C1694A">
        <w:rPr>
          <w:color w:val="000000"/>
        </w:rPr>
        <w:t xml:space="preserve"> gazetesinin Avrupa baskılarına ilan vererek, Almanya merkezli yardım kuruluşlarıyla bir ilgimizin olmadığını kamuoyuna duyurduk. İlgili duyuru ayrıca</w:t>
      </w:r>
      <w:r w:rsidRPr="00C1694A">
        <w:rPr>
          <w:rStyle w:val="apple-converted-space"/>
          <w:color w:val="000000"/>
        </w:rPr>
        <w:t> </w:t>
      </w:r>
      <w:hyperlink r:id="rId4" w:history="1">
        <w:r w:rsidRPr="00C1694A">
          <w:rPr>
            <w:rStyle w:val="Kpr"/>
            <w:color w:val="606060"/>
            <w:u w:val="none"/>
          </w:rPr>
          <w:t>www.ihh.org.tr</w:t>
        </w:r>
      </w:hyperlink>
      <w:r w:rsidRPr="00C1694A">
        <w:rPr>
          <w:rStyle w:val="apple-converted-space"/>
          <w:color w:val="000000"/>
        </w:rPr>
        <w:t> </w:t>
      </w:r>
      <w:r w:rsidRPr="00C1694A">
        <w:rPr>
          <w:color w:val="000000"/>
        </w:rPr>
        <w:t>adresli internet sitemizin ana sayfasında 03.03.2009 “Avrupa için duyuru” başlığı altında yapıldı. </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İHH İnsani Yardım kuruluşu Bosna savaşında yardım götüren bir grup gönüllü ve kanaat önderi tarafından 1992 yılında Almanya Freiburg merkezinde kuruldu. Bu tarihten sonra Almanya ve Türkiye’de yapılan bütün çalışmalar bu kuruluşun çatısı altında yürütüldü.</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1995 yılında Türkiye’de İnsan Hak ve Hürriyetleri (İHH) İnsani Yardım Vakfı kurulunca Almanya’daki İHH kuruluşu, 1996 yılında faaliyetlerine son verdi ve kapandı.</w:t>
      </w:r>
    </w:p>
    <w:p w:rsidR="00C1694A" w:rsidRPr="00C1694A" w:rsidRDefault="00C1694A" w:rsidP="00C1694A">
      <w:pPr>
        <w:pStyle w:val="NormalWeb"/>
        <w:shd w:val="clear" w:color="auto" w:fill="FFFFFF"/>
        <w:spacing w:before="0" w:beforeAutospacing="0" w:after="192" w:afterAutospacing="0"/>
        <w:rPr>
          <w:color w:val="000000"/>
        </w:rPr>
      </w:pPr>
      <w:r w:rsidRPr="00C1694A">
        <w:rPr>
          <w:color w:val="000000"/>
        </w:rPr>
        <w:t xml:space="preserve">Daha sonra 1997 yılında bu derneğin içerisinde görevli olmayan, tamamen başka bir ekip tarafından Almanya’nın Frankfurt şehrinde İHH kısaltmasıyla </w:t>
      </w:r>
      <w:proofErr w:type="spellStart"/>
      <w:r w:rsidRPr="00C1694A">
        <w:rPr>
          <w:color w:val="000000"/>
        </w:rPr>
        <w:t>İnternationale</w:t>
      </w:r>
      <w:proofErr w:type="spellEnd"/>
      <w:r w:rsidRPr="00C1694A">
        <w:rPr>
          <w:color w:val="000000"/>
        </w:rPr>
        <w:t xml:space="preserve"> </w:t>
      </w:r>
      <w:proofErr w:type="spellStart"/>
      <w:r w:rsidRPr="00C1694A">
        <w:rPr>
          <w:color w:val="000000"/>
        </w:rPr>
        <w:t>Humaniterien</w:t>
      </w:r>
      <w:proofErr w:type="spellEnd"/>
      <w:r w:rsidRPr="00C1694A">
        <w:rPr>
          <w:color w:val="000000"/>
        </w:rPr>
        <w:t xml:space="preserve"> </w:t>
      </w:r>
      <w:proofErr w:type="spellStart"/>
      <w:r w:rsidRPr="00C1694A">
        <w:rPr>
          <w:color w:val="000000"/>
        </w:rPr>
        <w:t>HilfsOrganizatione</w:t>
      </w:r>
      <w:proofErr w:type="spellEnd"/>
      <w:r w:rsidRPr="00C1694A">
        <w:rPr>
          <w:color w:val="000000"/>
        </w:rPr>
        <w:t xml:space="preserve"> (İnsani Yardım Teşkilatı) kuruldu. Bizden sonra kurulan bu ve buna benzer kuruluşların bizimle hiç bir organik bağı yoktur.</w:t>
      </w:r>
    </w:p>
    <w:sectPr w:rsidR="00C1694A" w:rsidRPr="00C1694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98D"/>
    <w:rsid w:val="0010698D"/>
    <w:rsid w:val="00424835"/>
    <w:rsid w:val="00BB3BD5"/>
    <w:rsid w:val="00C169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8A7318-65E9-4352-9BFA-E5AB766C4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C169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C1694A"/>
  </w:style>
  <w:style w:type="character" w:styleId="Kpr">
    <w:name w:val="Hyperlink"/>
    <w:basedOn w:val="VarsaylanParagrafYazTipi"/>
    <w:uiPriority w:val="99"/>
    <w:semiHidden/>
    <w:unhideWhenUsed/>
    <w:rsid w:val="00C169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0749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ihh.org.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2549</Characters>
  <Application>Microsoft Office Word</Application>
  <DocSecurity>0</DocSecurity>
  <Lines>21</Lines>
  <Paragraphs>5</Paragraphs>
  <ScaleCrop>false</ScaleCrop>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2017-01-31T13:47:00Z</dcterms:created>
  <dcterms:modified xsi:type="dcterms:W3CDTF">2017-01-31T13:48:00Z</dcterms:modified>
</cp:coreProperties>
</file>